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695438" w14:textId="3A1AB02A" w:rsidR="007D7FB5" w:rsidRDefault="007D7FB5">
      <w:pPr>
        <w:rPr>
          <w:lang w:val="sr-Cyrl-RS"/>
        </w:rPr>
      </w:pPr>
      <w:r w:rsidRPr="007D7FB5">
        <w:rPr>
          <w:lang w:val="sr-Cyrl-RS"/>
        </w:rPr>
        <w:t>Град Зворник обезбиједио сензоре за дијабетичаре</w:t>
      </w:r>
    </w:p>
    <w:p w14:paraId="33036380" w14:textId="1C10CBDB" w:rsidR="0067525B" w:rsidRDefault="0067525B">
      <w:r w:rsidRPr="0067525B">
        <w:t>Градоначелник Зворника Бојан Ивановић организовао је данас пријем за представнике регионалне Организације дијабетичара „Диабета“, с циљем да се упозна са њиховим активностима и размотри могућности за додатну подршку.</w:t>
      </w:r>
    </w:p>
    <w:p w14:paraId="2ABCFAA8" w14:textId="0311B752" w:rsidR="0067525B" w:rsidRDefault="0067525B">
      <w:r w:rsidRPr="0067525B">
        <w:t>Уз разумијевање важности континуиране бриге о здрављу особа обољелих од дијабетеса, Град Зворник је из буџетских средстава обезбиједио сензоре за континуирано мјерење шећера у крви за најугроженије чланове организације.</w:t>
      </w:r>
    </w:p>
    <w:p w14:paraId="3091254C" w14:textId="4F16C580" w:rsidR="0067525B" w:rsidRDefault="0067525B">
      <w:pPr>
        <w:rPr>
          <w:lang w:val="sr-Cyrl-RS"/>
        </w:rPr>
      </w:pPr>
      <w:r>
        <w:t>„</w:t>
      </w:r>
      <w:r w:rsidRPr="0067525B">
        <w:t>Имам велико поштовање према њиховој упорној борби и ангажовању на подизању свијести о животу са овом болешћу.</w:t>
      </w:r>
      <w:r>
        <w:rPr>
          <w:lang w:val="sr-Cyrl-RS"/>
        </w:rPr>
        <w:t xml:space="preserve"> Договорили смо се да ће им </w:t>
      </w:r>
      <w:r w:rsidR="009647DE">
        <w:rPr>
          <w:lang w:val="sr-Cyrl-RS"/>
        </w:rPr>
        <w:t>Г</w:t>
      </w:r>
      <w:r>
        <w:rPr>
          <w:lang w:val="sr-Cyrl-RS"/>
        </w:rPr>
        <w:t>рад обезбиједити канцеларије како би удружењ</w:t>
      </w:r>
      <w:r w:rsidR="00E556F7">
        <w:rPr>
          <w:lang w:val="sr-Cyrl-RS"/>
        </w:rPr>
        <w:t>е</w:t>
      </w:r>
      <w:r>
        <w:rPr>
          <w:lang w:val="sr-Cyrl-RS"/>
        </w:rPr>
        <w:t xml:space="preserve"> могло да функци</w:t>
      </w:r>
      <w:r w:rsidR="00C6649D">
        <w:rPr>
          <w:lang w:val="sr-Cyrl-RS"/>
        </w:rPr>
        <w:t>о</w:t>
      </w:r>
      <w:r>
        <w:rPr>
          <w:lang w:val="sr-Cyrl-RS"/>
        </w:rPr>
        <w:t>нише несметано, да</w:t>
      </w:r>
      <w:r w:rsidR="00C6649D">
        <w:rPr>
          <w:lang w:val="sr-Cyrl-RS"/>
        </w:rPr>
        <w:t xml:space="preserve"> особе са дијабетесом имају мјесто гдје могу потражити подршку</w:t>
      </w:r>
      <w:r w:rsidR="00E556F7">
        <w:rPr>
          <w:lang w:val="sr-Cyrl-RS"/>
        </w:rPr>
        <w:t xml:space="preserve">“ – поручио је градоначелник Ивановић. </w:t>
      </w:r>
    </w:p>
    <w:p w14:paraId="53CF876C" w14:textId="5BCCA4C7" w:rsidR="00E556F7" w:rsidRDefault="00E556F7">
      <w:pPr>
        <w:rPr>
          <w:lang w:val="sr-Cyrl-RS"/>
        </w:rPr>
      </w:pPr>
      <w:r w:rsidRPr="00E556F7">
        <w:rPr>
          <w:lang w:val="sr-Cyrl-RS"/>
        </w:rPr>
        <w:t>Из Организације „Диабета“ изразили су захвалност градоначелнику и Граду Зворнику на подршци, истичући да ће донирани сензори значајно допринијети лакшем праћењу здравственог стања и превенцији компликација код најугроженијих дијабетичара.</w:t>
      </w:r>
    </w:p>
    <w:p w14:paraId="55BB346D" w14:textId="2AAE2E87" w:rsidR="00E556F7" w:rsidRDefault="00E556F7">
      <w:pPr>
        <w:rPr>
          <w:lang w:val="sr-Cyrl-RS"/>
        </w:rPr>
      </w:pPr>
      <w:r w:rsidRPr="00E556F7">
        <w:rPr>
          <w:lang w:val="sr-Cyrl-RS"/>
        </w:rPr>
        <w:t>„Хвала градоначелнику Ивановићу на разумијевању и што нам је изашао у сусрет да омогућимо нашим члановима да имају на распо</w:t>
      </w:r>
      <w:r w:rsidR="00C6649D">
        <w:rPr>
          <w:lang w:val="sr-Cyrl-RS"/>
        </w:rPr>
        <w:t>ла</w:t>
      </w:r>
      <w:r w:rsidRPr="00E556F7">
        <w:rPr>
          <w:lang w:val="sr-Cyrl-RS"/>
        </w:rPr>
        <w:t>гању ове сензоре“</w:t>
      </w:r>
      <w:r w:rsidR="009647DE">
        <w:rPr>
          <w:lang w:val="sr-Cyrl-RS"/>
        </w:rPr>
        <w:t xml:space="preserve"> – истакао је представник Организације Марко Јовић. </w:t>
      </w:r>
    </w:p>
    <w:p w14:paraId="3897D3B4" w14:textId="6B411879" w:rsidR="009647DE" w:rsidRDefault="009647DE">
      <w:pPr>
        <w:rPr>
          <w:lang w:val="sr-Cyrl-RS"/>
        </w:rPr>
      </w:pPr>
      <w:r w:rsidRPr="009647DE">
        <w:rPr>
          <w:lang w:val="sr-Cyrl-RS"/>
        </w:rPr>
        <w:t>„Захваљујући овим сензорима сви пацијенти који се боре с овом болешћу ће у континуитету моћи пратити стање и у складу са тим и реаговати.</w:t>
      </w:r>
      <w:r w:rsidR="00C6649D">
        <w:rPr>
          <w:lang w:val="sr-Cyrl-RS"/>
        </w:rPr>
        <w:t xml:space="preserve"> Градоначелник ми је улепшао дан обећањем да ћемо добити просторије</w:t>
      </w:r>
      <w:r w:rsidRPr="009647DE">
        <w:rPr>
          <w:lang w:val="sr-Cyrl-RS"/>
        </w:rPr>
        <w:t>“ – рекла је предсједник Организације Радмила Драгић Остојић.</w:t>
      </w:r>
    </w:p>
    <w:p w14:paraId="1A00F498" w14:textId="79BE3559" w:rsidR="009647DE" w:rsidRPr="0067525B" w:rsidRDefault="009647DE">
      <w:pPr>
        <w:rPr>
          <w:lang w:val="sr-Cyrl-RS"/>
        </w:rPr>
      </w:pPr>
      <w:r>
        <w:rPr>
          <w:lang w:val="sr-Cyrl-RS"/>
        </w:rPr>
        <w:t xml:space="preserve">Према расположивим подацима, на подручју Зворника од дијабетеса болује око 1500 људи, а процјене су да је тај број и знатно већи. </w:t>
      </w:r>
    </w:p>
    <w:p w14:paraId="4AD6D547" w14:textId="77777777" w:rsidR="0067525B" w:rsidRDefault="0067525B"/>
    <w:p w14:paraId="3A5A454E" w14:textId="77777777" w:rsidR="0067525B" w:rsidRDefault="0067525B"/>
    <w:p w14:paraId="08873C4F" w14:textId="77777777" w:rsidR="0067525B" w:rsidRDefault="0067525B"/>
    <w:p w14:paraId="79B2821E" w14:textId="77777777" w:rsidR="0029713E" w:rsidRPr="0029713E" w:rsidRDefault="0029713E"/>
    <w:sectPr w:rsidR="0029713E" w:rsidRPr="002971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1FE5"/>
    <w:rsid w:val="00091B23"/>
    <w:rsid w:val="000A1901"/>
    <w:rsid w:val="000A5864"/>
    <w:rsid w:val="001E2455"/>
    <w:rsid w:val="0029713E"/>
    <w:rsid w:val="00432F4F"/>
    <w:rsid w:val="005A1DD8"/>
    <w:rsid w:val="005C4CB7"/>
    <w:rsid w:val="0067525B"/>
    <w:rsid w:val="00701FE5"/>
    <w:rsid w:val="007D7FB5"/>
    <w:rsid w:val="007F6E3D"/>
    <w:rsid w:val="009647DE"/>
    <w:rsid w:val="009A4090"/>
    <w:rsid w:val="00C6649D"/>
    <w:rsid w:val="00E556F7"/>
    <w:rsid w:val="00EC7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E3969DC"/>
  <w15:chartTrackingRefBased/>
  <w15:docId w15:val="{EBA09BE7-5F06-4769-BA1D-9D9A18932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r-Latn-R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701F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701F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701FE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701FE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701FE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701FE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701FE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701FE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701FE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drazumevanifontpasus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e">
    <w:name w:val="No List"/>
    <w:uiPriority w:val="99"/>
    <w:semiHidden/>
    <w:unhideWhenUsed/>
  </w:style>
  <w:style w:type="character" w:customStyle="1" w:styleId="Naslov1Char">
    <w:name w:val="Naslov 1 Char"/>
    <w:basedOn w:val="Podrazumevanifontpasusa"/>
    <w:link w:val="Naslov1"/>
    <w:uiPriority w:val="9"/>
    <w:rsid w:val="00701FE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Podrazumevanifontpasusa"/>
    <w:link w:val="Naslov2"/>
    <w:uiPriority w:val="9"/>
    <w:semiHidden/>
    <w:rsid w:val="00701FE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Podrazumevanifontpasusa"/>
    <w:link w:val="Naslov3"/>
    <w:uiPriority w:val="9"/>
    <w:semiHidden/>
    <w:rsid w:val="00701FE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Podrazumevanifontpasusa"/>
    <w:link w:val="Naslov4"/>
    <w:uiPriority w:val="9"/>
    <w:semiHidden/>
    <w:rsid w:val="00701FE5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Podrazumevanifontpasusa"/>
    <w:link w:val="Naslov5"/>
    <w:uiPriority w:val="9"/>
    <w:semiHidden/>
    <w:rsid w:val="00701FE5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Podrazumevanifontpasusa"/>
    <w:link w:val="Naslov6"/>
    <w:uiPriority w:val="9"/>
    <w:semiHidden/>
    <w:rsid w:val="00701FE5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Podrazumevanifontpasusa"/>
    <w:link w:val="Naslov7"/>
    <w:uiPriority w:val="9"/>
    <w:semiHidden/>
    <w:rsid w:val="00701FE5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Podrazumevanifontpasusa"/>
    <w:link w:val="Naslov8"/>
    <w:uiPriority w:val="9"/>
    <w:semiHidden/>
    <w:rsid w:val="00701FE5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Podrazumevanifontpasusa"/>
    <w:link w:val="Naslov9"/>
    <w:uiPriority w:val="9"/>
    <w:semiHidden/>
    <w:rsid w:val="00701FE5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701FE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Podrazumevanifontpasusa"/>
    <w:link w:val="Naslov"/>
    <w:uiPriority w:val="10"/>
    <w:rsid w:val="00701F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701FE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Podrazumevanifontpasusa"/>
    <w:link w:val="Podnaslov"/>
    <w:uiPriority w:val="11"/>
    <w:rsid w:val="00701F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Navoenje">
    <w:name w:val="Quote"/>
    <w:basedOn w:val="Normal"/>
    <w:next w:val="Normal"/>
    <w:link w:val="NavoenjeChar"/>
    <w:uiPriority w:val="29"/>
    <w:qFormat/>
    <w:rsid w:val="00701F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NavoenjeChar">
    <w:name w:val="Navođenje Char"/>
    <w:basedOn w:val="Podrazumevanifontpasusa"/>
    <w:link w:val="Navoenje"/>
    <w:uiPriority w:val="29"/>
    <w:rsid w:val="00701FE5"/>
    <w:rPr>
      <w:i/>
      <w:iCs/>
      <w:color w:val="404040" w:themeColor="text1" w:themeTint="BF"/>
    </w:rPr>
  </w:style>
  <w:style w:type="paragraph" w:styleId="Pasussalistom">
    <w:name w:val="List Paragraph"/>
    <w:basedOn w:val="Normal"/>
    <w:uiPriority w:val="34"/>
    <w:qFormat/>
    <w:rsid w:val="00701FE5"/>
    <w:pPr>
      <w:ind w:left="720"/>
      <w:contextualSpacing/>
    </w:pPr>
  </w:style>
  <w:style w:type="character" w:styleId="Izrazitonaglaavanje">
    <w:name w:val="Intense Emphasis"/>
    <w:basedOn w:val="Podrazumevanifontpasusa"/>
    <w:uiPriority w:val="21"/>
    <w:qFormat/>
    <w:rsid w:val="00701FE5"/>
    <w:rPr>
      <w:i/>
      <w:iCs/>
      <w:color w:val="2F5496" w:themeColor="accent1" w:themeShade="BF"/>
    </w:rPr>
  </w:style>
  <w:style w:type="paragraph" w:styleId="Podebljaninavodnici">
    <w:name w:val="Intense Quote"/>
    <w:basedOn w:val="Normal"/>
    <w:next w:val="Normal"/>
    <w:link w:val="PodebljaninavodniciChar"/>
    <w:uiPriority w:val="30"/>
    <w:qFormat/>
    <w:rsid w:val="00701FE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PodebljaninavodniciChar">
    <w:name w:val="Podebljani navodnici Char"/>
    <w:basedOn w:val="Podrazumevanifontpasusa"/>
    <w:link w:val="Podebljaninavodnici"/>
    <w:uiPriority w:val="30"/>
    <w:rsid w:val="00701FE5"/>
    <w:rPr>
      <w:i/>
      <w:iCs/>
      <w:color w:val="2F5496" w:themeColor="accent1" w:themeShade="BF"/>
    </w:rPr>
  </w:style>
  <w:style w:type="character" w:styleId="Izrazitareferenca">
    <w:name w:val="Intense Reference"/>
    <w:basedOn w:val="Podrazumevanifontpasusa"/>
    <w:uiPriority w:val="32"/>
    <w:qFormat/>
    <w:rsid w:val="00701FE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1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MediaTim</dc:creator>
  <cp:keywords/>
  <dc:description/>
  <cp:lastModifiedBy>MediaTim</cp:lastModifiedBy>
  <cp:revision>10</cp:revision>
  <dcterms:created xsi:type="dcterms:W3CDTF">2025-08-05T07:16:00Z</dcterms:created>
  <dcterms:modified xsi:type="dcterms:W3CDTF">2025-08-05T12:02:00Z</dcterms:modified>
</cp:coreProperties>
</file>